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41F0" w:rsidRPr="003D1EBA" w:rsidRDefault="001041F0" w:rsidP="001041F0">
      <w:pPr>
        <w:spacing w:line="240" w:lineRule="auto"/>
        <w:jc w:val="center"/>
        <w:rPr>
          <w:b/>
          <w:bCs/>
          <w:color w:val="E2001A"/>
          <w:sz w:val="32"/>
          <w:szCs w:val="32"/>
        </w:rPr>
      </w:pPr>
      <w:r w:rsidRPr="00923783">
        <w:rPr>
          <w:b/>
          <w:bCs/>
          <w:color w:val="E2001A"/>
          <w:sz w:val="32"/>
          <w:szCs w:val="32"/>
        </w:rPr>
        <w:t>Nominace</w:t>
      </w:r>
      <w:r>
        <w:rPr>
          <w:b/>
          <w:bCs/>
          <w:color w:val="E2001A"/>
          <w:sz w:val="32"/>
          <w:szCs w:val="32"/>
        </w:rPr>
        <w:t xml:space="preserve"> </w:t>
      </w:r>
      <w:r w:rsidRPr="003D1EBA">
        <w:rPr>
          <w:b/>
          <w:bCs/>
          <w:color w:val="E2001A"/>
          <w:sz w:val="32"/>
          <w:szCs w:val="32"/>
        </w:rPr>
        <w:t>do funkcí volených</w:t>
      </w:r>
      <w:r>
        <w:rPr>
          <w:b/>
          <w:bCs/>
          <w:color w:val="E2001A"/>
          <w:sz w:val="32"/>
          <w:szCs w:val="32"/>
        </w:rPr>
        <w:t xml:space="preserve"> na sněmu KO </w:t>
      </w:r>
      <w:r w:rsidRPr="003D1EBA">
        <w:rPr>
          <w:b/>
          <w:bCs/>
          <w:color w:val="E2001A"/>
          <w:sz w:val="32"/>
          <w:szCs w:val="32"/>
        </w:rPr>
        <w:t>TOP 09</w:t>
      </w:r>
      <w:r>
        <w:rPr>
          <w:b/>
          <w:bCs/>
          <w:color w:val="E2001A"/>
          <w:sz w:val="32"/>
          <w:szCs w:val="32"/>
        </w:rPr>
        <w:t xml:space="preserve"> </w:t>
      </w:r>
      <w:r w:rsidR="00233BA7">
        <w:rPr>
          <w:b/>
          <w:bCs/>
          <w:color w:val="E2001A"/>
          <w:sz w:val="32"/>
          <w:szCs w:val="32"/>
        </w:rPr>
        <w:t>Jihočes</w:t>
      </w:r>
      <w:r>
        <w:rPr>
          <w:b/>
          <w:bCs/>
          <w:color w:val="E2001A"/>
          <w:sz w:val="32"/>
          <w:szCs w:val="32"/>
        </w:rPr>
        <w:t xml:space="preserve">ký kraj </w:t>
      </w:r>
      <w:r w:rsidR="00233BA7">
        <w:rPr>
          <w:b/>
          <w:bCs/>
          <w:color w:val="E2001A"/>
          <w:sz w:val="32"/>
          <w:szCs w:val="32"/>
        </w:rPr>
        <w:t>24</w:t>
      </w:r>
      <w:r>
        <w:rPr>
          <w:b/>
          <w:bCs/>
          <w:color w:val="E2001A"/>
          <w:sz w:val="32"/>
          <w:szCs w:val="32"/>
        </w:rPr>
        <w:t xml:space="preserve">. </w:t>
      </w:r>
      <w:r w:rsidR="00233BA7">
        <w:rPr>
          <w:b/>
          <w:bCs/>
          <w:color w:val="E2001A"/>
          <w:sz w:val="32"/>
          <w:szCs w:val="32"/>
        </w:rPr>
        <w:t>6</w:t>
      </w:r>
      <w:r>
        <w:rPr>
          <w:b/>
          <w:bCs/>
          <w:color w:val="E2001A"/>
          <w:sz w:val="32"/>
          <w:szCs w:val="32"/>
        </w:rPr>
        <w:t>. 2017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82"/>
        <w:gridCol w:w="2239"/>
      </w:tblGrid>
      <w:tr w:rsidR="001041F0" w:rsidTr="000D6D00">
        <w:trPr>
          <w:jc w:val="center"/>
        </w:trPr>
        <w:tc>
          <w:tcPr>
            <w:tcW w:w="3510" w:type="dxa"/>
            <w:shd w:val="clear" w:color="auto" w:fill="auto"/>
          </w:tcPr>
          <w:p w:rsidR="001041F0" w:rsidRPr="005955EE" w:rsidRDefault="001041F0" w:rsidP="000D6D00">
            <w:pPr>
              <w:spacing w:before="240" w:line="240" w:lineRule="auto"/>
              <w:rPr>
                <w:b/>
                <w:bCs/>
                <w:sz w:val="28"/>
                <w:szCs w:val="28"/>
              </w:rPr>
            </w:pPr>
            <w:r w:rsidRPr="005955EE">
              <w:rPr>
                <w:b/>
                <w:bCs/>
                <w:sz w:val="28"/>
                <w:szCs w:val="28"/>
              </w:rPr>
              <w:t>Navrhovatel</w:t>
            </w:r>
          </w:p>
          <w:p w:rsidR="001041F0" w:rsidRPr="006D7651" w:rsidRDefault="001041F0" w:rsidP="000D6D00">
            <w:pPr>
              <w:spacing w:before="240"/>
            </w:pPr>
            <w:r w:rsidRPr="004309D4">
              <w:t>(</w:t>
            </w:r>
            <w:r>
              <w:t>musí být členem KO TOP 09</w:t>
            </w:r>
            <w:r w:rsidRPr="004309D4">
              <w:t>)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1F0" w:rsidRDefault="001041F0" w:rsidP="000D6D00">
            <w:pPr>
              <w:spacing w:before="240"/>
            </w:pPr>
            <w:r>
              <w:t>Jméno a příjmení:</w:t>
            </w:r>
          </w:p>
          <w:p w:rsidR="001041F0" w:rsidRDefault="001041F0" w:rsidP="000D6D00">
            <w:pPr>
              <w:spacing w:before="240"/>
            </w:pPr>
          </w:p>
        </w:tc>
      </w:tr>
      <w:tr w:rsidR="001041F0" w:rsidTr="000D6D00">
        <w:trPr>
          <w:jc w:val="center"/>
        </w:trPr>
        <w:tc>
          <w:tcPr>
            <w:tcW w:w="3510" w:type="dxa"/>
            <w:shd w:val="clear" w:color="auto" w:fill="auto"/>
          </w:tcPr>
          <w:p w:rsidR="001041F0" w:rsidRPr="00ED5EFE" w:rsidRDefault="001041F0" w:rsidP="000D6D00">
            <w:pPr>
              <w:spacing w:after="0" w:line="0" w:lineRule="atLeast"/>
              <w:rPr>
                <w:b/>
                <w:bCs/>
              </w:rPr>
            </w:pPr>
            <w:r w:rsidRPr="005955EE">
              <w:rPr>
                <w:b/>
                <w:bCs/>
                <w:sz w:val="28"/>
                <w:szCs w:val="28"/>
              </w:rPr>
              <w:t xml:space="preserve">Nominovaný kandidát </w:t>
            </w:r>
            <w:r>
              <w:rPr>
                <w:b/>
                <w:bCs/>
                <w:sz w:val="28"/>
                <w:szCs w:val="28"/>
              </w:rPr>
              <w:t xml:space="preserve">je </w:t>
            </w:r>
            <w:r w:rsidRPr="00ED5EFE">
              <w:rPr>
                <w:b/>
                <w:bCs/>
              </w:rPr>
              <w:t>navrhován do funkce: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 xml:space="preserve">(lze nominovat do těchto funkcí: 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>předseda krajské organizace,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>místopředsedova krajské organizace,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 xml:space="preserve">člen krajského předsednictva, 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>člen krajského výboru,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>předseda krajské revizní komise,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>člen krajské revizní komise,</w:t>
            </w:r>
          </w:p>
          <w:p w:rsidR="001041F0" w:rsidRPr="00ED5EFE" w:rsidRDefault="001041F0" w:rsidP="000D6D00">
            <w:pPr>
              <w:spacing w:after="0" w:line="0" w:lineRule="atLeast"/>
            </w:pPr>
            <w:r w:rsidRPr="00ED5EFE">
              <w:t>náhradník krajské revizní komise,</w:t>
            </w:r>
          </w:p>
          <w:p w:rsidR="001041F0" w:rsidRDefault="001041F0" w:rsidP="000D6D00">
            <w:pPr>
              <w:spacing w:after="0" w:line="0" w:lineRule="atLeast"/>
            </w:pPr>
            <w:r w:rsidRPr="00ED5EFE">
              <w:rPr>
                <w:iCs/>
              </w:rPr>
              <w:t>delegát na celostátní sněmu)</w:t>
            </w:r>
            <w:r>
              <w:t xml:space="preserve"> </w:t>
            </w:r>
          </w:p>
        </w:tc>
        <w:tc>
          <w:tcPr>
            <w:tcW w:w="4282" w:type="dxa"/>
            <w:tcBorders>
              <w:right w:val="nil"/>
            </w:tcBorders>
            <w:shd w:val="clear" w:color="auto" w:fill="auto"/>
          </w:tcPr>
          <w:p w:rsidR="001041F0" w:rsidRDefault="001041F0" w:rsidP="000D6D00">
            <w:pPr>
              <w:spacing w:after="0" w:line="240" w:lineRule="auto"/>
            </w:pPr>
          </w:p>
        </w:tc>
        <w:tc>
          <w:tcPr>
            <w:tcW w:w="2239" w:type="dxa"/>
            <w:tcBorders>
              <w:left w:val="nil"/>
            </w:tcBorders>
            <w:shd w:val="clear" w:color="auto" w:fill="auto"/>
          </w:tcPr>
          <w:p w:rsidR="001041F0" w:rsidRDefault="001041F0" w:rsidP="000D6D00"/>
        </w:tc>
      </w:tr>
      <w:tr w:rsidR="001041F0" w:rsidTr="000D6D00">
        <w:trPr>
          <w:jc w:val="center"/>
        </w:trPr>
        <w:tc>
          <w:tcPr>
            <w:tcW w:w="3510" w:type="dxa"/>
            <w:shd w:val="clear" w:color="auto" w:fill="auto"/>
          </w:tcPr>
          <w:p w:rsidR="001041F0" w:rsidRDefault="001041F0" w:rsidP="000D6D00">
            <w:pPr>
              <w:spacing w:before="240"/>
              <w:rPr>
                <w:b/>
                <w:sz w:val="28"/>
                <w:szCs w:val="28"/>
              </w:rPr>
            </w:pPr>
            <w:r w:rsidRPr="005955EE">
              <w:rPr>
                <w:b/>
                <w:sz w:val="28"/>
                <w:szCs w:val="28"/>
              </w:rPr>
              <w:t>Nominovaný</w:t>
            </w:r>
            <w:r>
              <w:rPr>
                <w:b/>
                <w:sz w:val="28"/>
                <w:szCs w:val="28"/>
              </w:rPr>
              <w:br/>
              <w:t>kandidát</w:t>
            </w:r>
          </w:p>
          <w:p w:rsidR="001041F0" w:rsidRPr="005955EE" w:rsidRDefault="001041F0" w:rsidP="000D6D00">
            <w:pPr>
              <w:spacing w:before="240"/>
              <w:rPr>
                <w:b/>
                <w:sz w:val="28"/>
                <w:szCs w:val="28"/>
              </w:rPr>
            </w:pPr>
            <w:r w:rsidRPr="00ED5EFE">
              <w:rPr>
                <w:bdr w:val="single" w:sz="4" w:space="0" w:color="auto"/>
              </w:rPr>
              <w:t>(musí být členem KO</w:t>
            </w:r>
            <w:r>
              <w:rPr>
                <w:bdr w:val="single" w:sz="4" w:space="0" w:color="auto"/>
              </w:rPr>
              <w:t xml:space="preserve"> TOP 09</w:t>
            </w:r>
            <w:r w:rsidRPr="00ED5EFE">
              <w:rPr>
                <w:bdr w:val="single" w:sz="4" w:space="0" w:color="auto"/>
              </w:rPr>
              <w:t>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041F0" w:rsidRDefault="001041F0" w:rsidP="000D6D00">
            <w:pPr>
              <w:spacing w:before="240"/>
            </w:pPr>
            <w:r>
              <w:t>Jméno a příjmení:</w:t>
            </w:r>
          </w:p>
        </w:tc>
      </w:tr>
      <w:tr w:rsidR="001041F0" w:rsidTr="000D6D00">
        <w:trPr>
          <w:jc w:val="center"/>
        </w:trPr>
        <w:tc>
          <w:tcPr>
            <w:tcW w:w="3510" w:type="dxa"/>
            <w:shd w:val="clear" w:color="auto" w:fill="auto"/>
          </w:tcPr>
          <w:p w:rsidR="001041F0" w:rsidRPr="005955EE" w:rsidRDefault="001041F0" w:rsidP="000D6D00">
            <w:pPr>
              <w:spacing w:before="240"/>
              <w:rPr>
                <w:sz w:val="28"/>
                <w:szCs w:val="28"/>
              </w:rPr>
            </w:pPr>
            <w:r w:rsidRPr="005955EE">
              <w:rPr>
                <w:b/>
                <w:sz w:val="28"/>
                <w:szCs w:val="28"/>
              </w:rPr>
              <w:t>Souhlas kandidáta</w:t>
            </w:r>
            <w:r>
              <w:rPr>
                <w:b/>
                <w:sz w:val="28"/>
                <w:szCs w:val="28"/>
              </w:rPr>
              <w:br/>
              <w:t>s nominací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041F0" w:rsidRDefault="001041F0" w:rsidP="000D6D00">
            <w:pPr>
              <w:spacing w:before="240"/>
            </w:pPr>
            <w:r>
              <w:t xml:space="preserve">Podpis kandidáta </w:t>
            </w:r>
          </w:p>
        </w:tc>
      </w:tr>
      <w:tr w:rsidR="001041F0" w:rsidTr="000D6D00">
        <w:trPr>
          <w:jc w:val="center"/>
        </w:trPr>
        <w:tc>
          <w:tcPr>
            <w:tcW w:w="3510" w:type="dxa"/>
            <w:shd w:val="clear" w:color="auto" w:fill="auto"/>
          </w:tcPr>
          <w:p w:rsidR="001041F0" w:rsidRPr="002A4A66" w:rsidRDefault="001041F0" w:rsidP="000D6D00">
            <w:pPr>
              <w:spacing w:before="240"/>
              <w:rPr>
                <w:b/>
                <w:sz w:val="28"/>
                <w:szCs w:val="28"/>
              </w:rPr>
            </w:pPr>
            <w:r w:rsidRPr="002A4A66">
              <w:rPr>
                <w:b/>
                <w:sz w:val="28"/>
                <w:szCs w:val="28"/>
              </w:rPr>
              <w:t>Podpis navrhovatele</w:t>
            </w:r>
            <w:r>
              <w:rPr>
                <w:b/>
                <w:sz w:val="28"/>
                <w:szCs w:val="28"/>
              </w:rPr>
              <w:t>:</w:t>
            </w:r>
          </w:p>
          <w:p w:rsidR="001041F0" w:rsidRPr="005955EE" w:rsidRDefault="001041F0" w:rsidP="000D6D00">
            <w:pPr>
              <w:spacing w:before="240"/>
              <w:rPr>
                <w:sz w:val="28"/>
                <w:szCs w:val="28"/>
              </w:rPr>
            </w:pPr>
            <w:r w:rsidRPr="004309D4">
              <w:t>(</w:t>
            </w:r>
            <w:r>
              <w:t xml:space="preserve">musí být členem KO TOP 09 </w:t>
            </w:r>
            <w:r w:rsidRPr="004309D4">
              <w:t>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041F0" w:rsidRDefault="001041F0" w:rsidP="000D6D00">
            <w:pPr>
              <w:spacing w:before="240"/>
            </w:pPr>
          </w:p>
        </w:tc>
      </w:tr>
    </w:tbl>
    <w:p w:rsidR="001041F0" w:rsidRDefault="001041F0" w:rsidP="001041F0"/>
    <w:p w:rsidR="001041F0" w:rsidRPr="006819FC" w:rsidRDefault="001041F0" w:rsidP="001041F0">
      <w:pPr>
        <w:rPr>
          <w:b/>
          <w:i/>
        </w:rPr>
      </w:pPr>
    </w:p>
    <w:p w:rsidR="006B6DFA" w:rsidRPr="00122E1B" w:rsidRDefault="006B6DFA" w:rsidP="00122E1B"/>
    <w:sectPr w:rsidR="006B6DFA" w:rsidRPr="0012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077" w:bottom="1985" w:left="1077" w:header="680" w:footer="851" w:gutter="0"/>
      <w:cols w:space="708"/>
      <w:titlePg/>
      <w:docGrid w:linePitch="24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7F" w:rsidRDefault="0016567F">
      <w:pPr>
        <w:spacing w:after="0" w:line="240" w:lineRule="auto"/>
      </w:pPr>
      <w:r>
        <w:separator/>
      </w:r>
    </w:p>
  </w:endnote>
  <w:endnote w:type="continuationSeparator" w:id="0">
    <w:p w:rsidR="0016567F" w:rsidRDefault="0016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achen Com Bold">
    <w:panose1 w:val="02040804040902050B04"/>
    <w:charset w:val="EE"/>
    <w:family w:val="roman"/>
    <w:pitch w:val="variable"/>
    <w:sig w:usb0="800000AF" w:usb1="5000204A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FF" w:rsidRDefault="007A23FF">
    <w:pPr>
      <w:pStyle w:val="Zpat"/>
    </w:pPr>
  </w:p>
  <w:p w:rsidR="006544FC" w:rsidRDefault="006544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2" w:rsidRDefault="001B7A27" w:rsidP="0012221C"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  <w:tab w:val="right" w:pos="9752"/>
      </w:tabs>
      <w:spacing w:after="0" w:line="240" w:lineRule="auto"/>
      <w:ind w:left="-227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7B0D63F" wp14:editId="16180DAD">
          <wp:simplePos x="0" y="0"/>
          <wp:positionH relativeFrom="page">
            <wp:posOffset>428625</wp:posOffset>
          </wp:positionH>
          <wp:positionV relativeFrom="page">
            <wp:posOffset>9801225</wp:posOffset>
          </wp:positionV>
          <wp:extent cx="6684010" cy="531495"/>
          <wp:effectExtent l="0" t="0" r="254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010" cy="5314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3FF" w:rsidRPr="007A23FF">
      <w:rPr>
        <w:rFonts w:cs="Arial"/>
        <w:color w:val="FFFFFF" w:themeColor="background1"/>
        <w:kern w:val="0"/>
      </w:rPr>
      <w:t>Krajsk</w:t>
    </w:r>
    <w:r>
      <w:rPr>
        <w:rFonts w:cs="Arial"/>
        <w:color w:val="FFFFFF" w:themeColor="background1"/>
        <w:kern w:val="0"/>
      </w:rPr>
      <w:t>á</w:t>
    </w:r>
    <w:r w:rsidR="007A23FF" w:rsidRPr="007A23FF">
      <w:rPr>
        <w:rFonts w:cs="Arial"/>
        <w:color w:val="FFFFFF" w:themeColor="background1"/>
        <w:kern w:val="0"/>
      </w:rPr>
      <w:t xml:space="preserve"> kancelář TOP 09 Plzeň, Anglické nábřeží 2434/1, 301 00 Plzeň, safrankova@top09.cz, 602 377 809</w:t>
    </w:r>
    <w:r w:rsidR="007A23FF">
      <w:rPr>
        <w:rFonts w:cs="Arial"/>
        <w:kern w:val="0"/>
      </w:rPr>
      <w:t xml:space="preserve"> </w:t>
    </w:r>
    <w:r w:rsidR="0012221C">
      <w:rPr>
        <w:rStyle w:val="slostrnky1"/>
      </w:rPr>
      <w:tab/>
    </w:r>
    <w:r w:rsidR="00C23B32">
      <w:rPr>
        <w:rStyle w:val="slostrnky1"/>
      </w:rPr>
      <w:fldChar w:fldCharType="begin"/>
    </w:r>
    <w:r w:rsidR="00C23B32">
      <w:rPr>
        <w:rStyle w:val="slostrnky1"/>
      </w:rPr>
      <w:instrText xml:space="preserve"> PAGE </w:instrText>
    </w:r>
    <w:r w:rsidR="00C23B32">
      <w:rPr>
        <w:rStyle w:val="slostrnky1"/>
      </w:rPr>
      <w:fldChar w:fldCharType="separate"/>
    </w:r>
    <w:r w:rsidR="00122E1B">
      <w:rPr>
        <w:rStyle w:val="slostrnky1"/>
        <w:noProof/>
      </w:rPr>
      <w:t>2</w:t>
    </w:r>
    <w:r w:rsidR="00C23B32">
      <w:rPr>
        <w:rStyle w:val="slostrnky1"/>
      </w:rPr>
      <w:fldChar w:fldCharType="end"/>
    </w:r>
    <w:r w:rsidR="00C23B32">
      <w:rPr>
        <w:rStyle w:val="slostrnky1"/>
      </w:rPr>
      <w:t xml:space="preserve"> z </w:t>
    </w:r>
    <w:r w:rsidR="00C23B32">
      <w:rPr>
        <w:rStyle w:val="slostrnky1"/>
      </w:rPr>
      <w:fldChar w:fldCharType="begin"/>
    </w:r>
    <w:r w:rsidR="00C23B32">
      <w:rPr>
        <w:rStyle w:val="slostrnky1"/>
      </w:rPr>
      <w:instrText xml:space="preserve"> NUMPAGES </w:instrText>
    </w:r>
    <w:r w:rsidR="00C23B32">
      <w:rPr>
        <w:rStyle w:val="slostrnky1"/>
      </w:rPr>
      <w:fldChar w:fldCharType="separate"/>
    </w:r>
    <w:r w:rsidR="00541251">
      <w:rPr>
        <w:rStyle w:val="slostrnky1"/>
        <w:noProof/>
      </w:rPr>
      <w:t>1</w:t>
    </w:r>
    <w:r w:rsidR="00C23B32">
      <w:rPr>
        <w:rStyle w:val="slostrnky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FF" w:rsidRPr="007A23FF" w:rsidRDefault="007A23FF" w:rsidP="00866584">
    <w:pPr>
      <w:pStyle w:val="Zpat"/>
      <w:tabs>
        <w:tab w:val="clear" w:pos="4153"/>
        <w:tab w:val="clear" w:pos="8306"/>
      </w:tabs>
      <w:spacing w:after="0" w:line="240" w:lineRule="auto"/>
      <w:ind w:left="-567"/>
      <w:rPr>
        <w:b/>
        <w:noProof/>
        <w:color w:val="FFFFFF" w:themeColor="background1"/>
      </w:rPr>
    </w:pPr>
    <w:r w:rsidRPr="007A23FF">
      <w:rPr>
        <w:b/>
        <w:noProof/>
        <w:color w:val="FFFFFF" w:themeColor="background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-1013460</wp:posOffset>
          </wp:positionV>
          <wp:extent cx="7076440" cy="1415415"/>
          <wp:effectExtent l="0" t="0" r="0" b="0"/>
          <wp:wrapNone/>
          <wp:docPr id="5" name="obrázek 5" descr="razitko_sabl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zitko_sablo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440" cy="141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3FF">
      <w:rPr>
        <w:b/>
        <w:noProof/>
        <w:color w:val="FFFFFF" w:themeColor="background1"/>
      </w:rPr>
      <w:t xml:space="preserve">Krajská kancelář TOP 09 </w:t>
    </w:r>
    <w:r w:rsidR="00233BA7">
      <w:rPr>
        <w:b/>
        <w:noProof/>
        <w:color w:val="FFFFFF" w:themeColor="background1"/>
      </w:rPr>
      <w:t>České Budějovice</w:t>
    </w:r>
    <w:r w:rsidRPr="007A23FF">
      <w:rPr>
        <w:b/>
        <w:noProof/>
        <w:color w:val="FFFFFF" w:themeColor="background1"/>
      </w:rPr>
      <w:t xml:space="preserve">, </w:t>
    </w:r>
  </w:p>
  <w:p w:rsidR="00C23B32" w:rsidRPr="007A23FF" w:rsidRDefault="00233BA7" w:rsidP="00866584">
    <w:pPr>
      <w:pStyle w:val="Zpat"/>
      <w:tabs>
        <w:tab w:val="clear" w:pos="4153"/>
        <w:tab w:val="clear" w:pos="8306"/>
      </w:tabs>
      <w:spacing w:after="0" w:line="240" w:lineRule="auto"/>
      <w:ind w:left="-567"/>
      <w:rPr>
        <w:color w:val="FFFFFF" w:themeColor="background1"/>
      </w:rPr>
    </w:pPr>
    <w:r>
      <w:rPr>
        <w:color w:val="FFFFFF" w:themeColor="background1"/>
      </w:rPr>
      <w:t xml:space="preserve">Lannova tř.2, České Budějovice, </w:t>
    </w:r>
    <w:hyperlink r:id="rId2" w:history="1">
      <w:r w:rsidRPr="00803F8E">
        <w:rPr>
          <w:rStyle w:val="Hypertextovodkaz"/>
        </w:rPr>
        <w:t>petra.sebestikova@top09.cz</w:t>
      </w:r>
    </w:hyperlink>
    <w:r>
      <w:rPr>
        <w:color w:val="FFFFFF" w:themeColor="background1"/>
      </w:rPr>
      <w:t xml:space="preserve">. </w:t>
    </w:r>
    <w:r>
      <w:rPr>
        <w:color w:val="FFFFFF" w:themeColor="background1"/>
      </w:rPr>
      <w:t xml:space="preserve">733 773 </w:t>
    </w:r>
    <w:r>
      <w:rPr>
        <w:color w:val="FFFFFF" w:themeColor="background1"/>
      </w:rPr>
      <w:t>708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7F" w:rsidRDefault="0016567F">
      <w:pPr>
        <w:spacing w:after="0" w:line="240" w:lineRule="auto"/>
      </w:pPr>
      <w:r>
        <w:separator/>
      </w:r>
    </w:p>
  </w:footnote>
  <w:footnote w:type="continuationSeparator" w:id="0">
    <w:p w:rsidR="0016567F" w:rsidRDefault="0016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A7" w:rsidRDefault="00233B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2" w:rsidRDefault="007A23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159385</wp:posOffset>
          </wp:positionV>
          <wp:extent cx="6440805" cy="713740"/>
          <wp:effectExtent l="0" t="0" r="0" b="0"/>
          <wp:wrapNone/>
          <wp:docPr id="7" name="obrázek 7" descr="logo_sabl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ablo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80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B32">
      <w:tab/>
    </w:r>
  </w:p>
  <w:p w:rsidR="006544FC" w:rsidRDefault="006544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2" w:rsidRDefault="007A23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6985</wp:posOffset>
          </wp:positionV>
          <wp:extent cx="6440805" cy="713740"/>
          <wp:effectExtent l="0" t="0" r="0" b="0"/>
          <wp:wrapNone/>
          <wp:docPr id="6" name="obrázek 6" descr="logo_sabl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ablo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80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F23"/>
    <w:multiLevelType w:val="hybridMultilevel"/>
    <w:tmpl w:val="96B05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6"/>
    <w:rsid w:val="00072989"/>
    <w:rsid w:val="0009669E"/>
    <w:rsid w:val="001041F0"/>
    <w:rsid w:val="00105AAA"/>
    <w:rsid w:val="0012221C"/>
    <w:rsid w:val="00122E1B"/>
    <w:rsid w:val="00123C4A"/>
    <w:rsid w:val="001421B3"/>
    <w:rsid w:val="001526EA"/>
    <w:rsid w:val="0015486C"/>
    <w:rsid w:val="00157D32"/>
    <w:rsid w:val="0016567F"/>
    <w:rsid w:val="001658E9"/>
    <w:rsid w:val="001A0681"/>
    <w:rsid w:val="001A666B"/>
    <w:rsid w:val="001B7A27"/>
    <w:rsid w:val="001C3F29"/>
    <w:rsid w:val="001F6F2A"/>
    <w:rsid w:val="00232A30"/>
    <w:rsid w:val="00232C24"/>
    <w:rsid w:val="00233BA7"/>
    <w:rsid w:val="00292FEE"/>
    <w:rsid w:val="002D41DB"/>
    <w:rsid w:val="00323037"/>
    <w:rsid w:val="0034140E"/>
    <w:rsid w:val="0034745D"/>
    <w:rsid w:val="00381342"/>
    <w:rsid w:val="00396DCF"/>
    <w:rsid w:val="003C5359"/>
    <w:rsid w:val="003D4234"/>
    <w:rsid w:val="003D5286"/>
    <w:rsid w:val="003E32EF"/>
    <w:rsid w:val="00404E44"/>
    <w:rsid w:val="004050BC"/>
    <w:rsid w:val="0042003B"/>
    <w:rsid w:val="004344BD"/>
    <w:rsid w:val="004409EC"/>
    <w:rsid w:val="0044282D"/>
    <w:rsid w:val="00474B3E"/>
    <w:rsid w:val="004A370B"/>
    <w:rsid w:val="004B2374"/>
    <w:rsid w:val="004C789D"/>
    <w:rsid w:val="004D0571"/>
    <w:rsid w:val="004F0DD0"/>
    <w:rsid w:val="005108DD"/>
    <w:rsid w:val="00537106"/>
    <w:rsid w:val="00541251"/>
    <w:rsid w:val="0054180A"/>
    <w:rsid w:val="005510A8"/>
    <w:rsid w:val="005532C2"/>
    <w:rsid w:val="00571B64"/>
    <w:rsid w:val="0058349D"/>
    <w:rsid w:val="005A23FD"/>
    <w:rsid w:val="006544FC"/>
    <w:rsid w:val="006947B7"/>
    <w:rsid w:val="006B6DFA"/>
    <w:rsid w:val="00706F2C"/>
    <w:rsid w:val="007174DC"/>
    <w:rsid w:val="007516F0"/>
    <w:rsid w:val="00765A06"/>
    <w:rsid w:val="007722FB"/>
    <w:rsid w:val="007866A2"/>
    <w:rsid w:val="007A1CB9"/>
    <w:rsid w:val="007A23FF"/>
    <w:rsid w:val="007C5836"/>
    <w:rsid w:val="007E60CE"/>
    <w:rsid w:val="007F6BBD"/>
    <w:rsid w:val="008051C6"/>
    <w:rsid w:val="008327E5"/>
    <w:rsid w:val="00847E1F"/>
    <w:rsid w:val="00866584"/>
    <w:rsid w:val="00872E97"/>
    <w:rsid w:val="008A23EA"/>
    <w:rsid w:val="008C638F"/>
    <w:rsid w:val="008C6A5E"/>
    <w:rsid w:val="008C6FBC"/>
    <w:rsid w:val="008D5C3D"/>
    <w:rsid w:val="008E0CAD"/>
    <w:rsid w:val="00900EAC"/>
    <w:rsid w:val="00905273"/>
    <w:rsid w:val="00924FCB"/>
    <w:rsid w:val="00961EE6"/>
    <w:rsid w:val="00966349"/>
    <w:rsid w:val="00983CE8"/>
    <w:rsid w:val="009F06CE"/>
    <w:rsid w:val="00A36739"/>
    <w:rsid w:val="00A62BC7"/>
    <w:rsid w:val="00AC46E7"/>
    <w:rsid w:val="00AC7728"/>
    <w:rsid w:val="00AE7BB0"/>
    <w:rsid w:val="00B32107"/>
    <w:rsid w:val="00B57FFB"/>
    <w:rsid w:val="00BA2829"/>
    <w:rsid w:val="00BD0CE5"/>
    <w:rsid w:val="00C23B32"/>
    <w:rsid w:val="00C631B8"/>
    <w:rsid w:val="00CA37F7"/>
    <w:rsid w:val="00CD40C8"/>
    <w:rsid w:val="00CF2B57"/>
    <w:rsid w:val="00D3588A"/>
    <w:rsid w:val="00D36119"/>
    <w:rsid w:val="00D42CEE"/>
    <w:rsid w:val="00D740DC"/>
    <w:rsid w:val="00DA7233"/>
    <w:rsid w:val="00DB7A01"/>
    <w:rsid w:val="00DD44C5"/>
    <w:rsid w:val="00DD7332"/>
    <w:rsid w:val="00E26ADF"/>
    <w:rsid w:val="00E570EA"/>
    <w:rsid w:val="00E647E8"/>
    <w:rsid w:val="00EA52FA"/>
    <w:rsid w:val="00EF2DBE"/>
    <w:rsid w:val="00F772C4"/>
    <w:rsid w:val="00F9560B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268320"/>
  <w15:docId w15:val="{F96AC0D6-DC0B-4840-9160-E5B43F6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spacing w:after="240" w:line="360" w:lineRule="auto"/>
      <w:textAlignment w:val="center"/>
    </w:pPr>
    <w:rPr>
      <w:rFonts w:ascii="Arial" w:hAnsi="Arial" w:cs="HelveticaNeueLT Pro 55 Roman"/>
      <w:color w:val="000000"/>
      <w:kern w:val="1"/>
      <w:sz w:val="18"/>
      <w:szCs w:val="18"/>
    </w:rPr>
  </w:style>
  <w:style w:type="paragraph" w:styleId="Nadpis1">
    <w:name w:val="heading 1"/>
    <w:basedOn w:val="Normln"/>
    <w:qFormat/>
    <w:pPr>
      <w:keepNext/>
      <w:keepLines/>
      <w:spacing w:after="280" w:line="312" w:lineRule="auto"/>
      <w:outlineLvl w:val="0"/>
    </w:pPr>
    <w:rPr>
      <w:b/>
      <w:bCs/>
      <w:color w:val="E2001A"/>
      <w:sz w:val="32"/>
      <w:szCs w:val="32"/>
    </w:rPr>
  </w:style>
  <w:style w:type="paragraph" w:styleId="Nadpis2">
    <w:name w:val="heading 2"/>
    <w:basedOn w:val="Normln"/>
    <w:qFormat/>
    <w:pPr>
      <w:keepNext/>
      <w:keepLines/>
      <w:spacing w:after="280" w:line="288" w:lineRule="auto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qFormat/>
    <w:pPr>
      <w:keepNext/>
      <w:keepLines/>
      <w:spacing w:after="180"/>
      <w:outlineLvl w:val="2"/>
    </w:pPr>
    <w:rPr>
      <w:b/>
      <w:bCs/>
      <w:color w:val="338FC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ostrnky1">
    <w:name w:val="Číslo stránky1"/>
    <w:rPr>
      <w:rFonts w:ascii="Arial" w:hAnsi="Arial"/>
      <w:color w:val="FFFFFF"/>
      <w:sz w:val="18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en-US" w:eastAsia="en-US"/>
    </w:rPr>
  </w:style>
  <w:style w:type="character" w:customStyle="1" w:styleId="BezodstavcovhostyluChar">
    <w:name w:val="[Bez odstavcového stylu] Char"/>
    <w:rPr>
      <w:rFonts w:ascii="Times Regular" w:hAnsi="Times Regular" w:cs="Times Regular"/>
      <w:color w:val="000000"/>
      <w:sz w:val="24"/>
      <w:szCs w:val="24"/>
    </w:rPr>
  </w:style>
  <w:style w:type="character" w:customStyle="1" w:styleId="Nadpis2Char">
    <w:name w:val="Nadpis 2 Char"/>
    <w:rPr>
      <w:rFonts w:ascii="Arial" w:hAnsi="Arial" w:cs="HelveticaNeueLT Pro 55 Roman"/>
      <w:b/>
      <w:bCs/>
      <w:color w:val="000000"/>
      <w:sz w:val="28"/>
      <w:szCs w:val="28"/>
      <w:lang w:val="en-US"/>
    </w:rPr>
  </w:style>
  <w:style w:type="character" w:customStyle="1" w:styleId="Nadpis3Char">
    <w:name w:val="Nadpis 3 Char"/>
    <w:rPr>
      <w:rFonts w:ascii="Arial" w:hAnsi="Arial" w:cs="HelveticaNeueLT Pro 55 Roman"/>
      <w:b/>
      <w:bCs/>
      <w:color w:val="338FCA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ind w:left="-425"/>
    </w:pPr>
    <w:rPr>
      <w:color w:val="FFFFFF"/>
      <w:sz w:val="16"/>
      <w:szCs w:val="24"/>
      <w:lang w:eastAsia="en-US"/>
    </w:rPr>
  </w:style>
  <w:style w:type="paragraph" w:styleId="Zpat">
    <w:name w:val="footer"/>
    <w:basedOn w:val="Normln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  <w:tab w:val="center" w:pos="4153"/>
        <w:tab w:val="right" w:pos="8306"/>
      </w:tabs>
    </w:pPr>
  </w:style>
  <w:style w:type="paragraph" w:customStyle="1" w:styleId="Bezodstavcovhostylu">
    <w:name w:val="[Bez odstavcovŽho stylu]"/>
    <w:pPr>
      <w:widowControl w:val="0"/>
      <w:suppressAutoHyphens/>
      <w:spacing w:line="288" w:lineRule="auto"/>
      <w:textAlignment w:val="center"/>
    </w:pPr>
    <w:rPr>
      <w:rFonts w:ascii="Times-Roman" w:hAnsi="Times-Roman" w:cs="Times-Roman"/>
      <w:color w:val="000000"/>
      <w:kern w:val="1"/>
      <w:sz w:val="24"/>
      <w:szCs w:val="24"/>
      <w:lang w:eastAsia="en-US" w:bidi="en-US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Bezodstavcovhostylu0">
    <w:name w:val="[Bez odstavcového stylu]"/>
    <w:pPr>
      <w:suppressAutoHyphens/>
      <w:spacing w:line="288" w:lineRule="auto"/>
      <w:textAlignment w:val="center"/>
    </w:pPr>
    <w:rPr>
      <w:rFonts w:ascii="Times Regular" w:hAnsi="Times Regular" w:cs="Times Regular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0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pPr>
      <w:jc w:val="both"/>
    </w:pPr>
    <w:rPr>
      <w:sz w:val="20"/>
      <w:szCs w:val="20"/>
    </w:rPr>
  </w:style>
  <w:style w:type="paragraph" w:customStyle="1" w:styleId="Zkladnitext2">
    <w:name w:val="Základni text 2"/>
    <w:basedOn w:val="Zkladntext21"/>
  </w:style>
  <w:style w:type="paragraph" w:customStyle="1" w:styleId="Zkladntext2">
    <w:name w:val="Základní text2"/>
    <w:basedOn w:val="Normln"/>
    <w:pPr>
      <w:spacing w:after="200"/>
    </w:pPr>
    <w:rPr>
      <w:sz w:val="20"/>
    </w:rPr>
  </w:style>
  <w:style w:type="paragraph" w:customStyle="1" w:styleId="Odstavecprvn">
    <w:name w:val="Odstavec první"/>
    <w:basedOn w:val="Normln"/>
    <w:pPr>
      <w:ind w:firstLine="567"/>
    </w:pPr>
    <w:rPr>
      <w:rFonts w:cs="Times New Roman"/>
      <w:szCs w:val="20"/>
    </w:rPr>
  </w:style>
  <w:style w:type="paragraph" w:customStyle="1" w:styleId="Obsahrmce">
    <w:name w:val="Obsah rámce"/>
    <w:basedOn w:val="Normln"/>
  </w:style>
  <w:style w:type="paragraph" w:styleId="Nzev">
    <w:name w:val="Title"/>
    <w:basedOn w:val="Nadpis1"/>
    <w:next w:val="Normln"/>
    <w:link w:val="NzevChar"/>
    <w:uiPriority w:val="10"/>
    <w:qFormat/>
    <w:rsid w:val="001421B3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</w:pPr>
    <w:rPr>
      <w:rFonts w:ascii="Aachen Com Bold" w:hAnsi="Aachen Com Bold"/>
      <w:color w:val="auto"/>
      <w:sz w:val="52"/>
    </w:rPr>
  </w:style>
  <w:style w:type="character" w:customStyle="1" w:styleId="NzevChar">
    <w:name w:val="Název Char"/>
    <w:link w:val="Nzev"/>
    <w:uiPriority w:val="10"/>
    <w:rsid w:val="001421B3"/>
    <w:rPr>
      <w:rFonts w:ascii="Aachen Com Bold" w:hAnsi="Aachen Com Bold" w:cs="HelveticaNeueLT Pro 55 Roman"/>
      <w:b/>
      <w:bCs/>
      <w:kern w:val="1"/>
      <w:sz w:val="52"/>
      <w:szCs w:val="32"/>
    </w:rPr>
  </w:style>
  <w:style w:type="paragraph" w:styleId="Normlnweb">
    <w:name w:val="Normal (Web)"/>
    <w:basedOn w:val="Normln"/>
    <w:uiPriority w:val="99"/>
    <w:unhideWhenUsed/>
    <w:rsid w:val="00BD0CE5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suppressAutoHyphens w:val="0"/>
      <w:spacing w:before="100" w:beforeAutospacing="1" w:after="142" w:line="288" w:lineRule="auto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dtitul1">
    <w:name w:val="Podtitul1"/>
    <w:aliases w:val="Perex"/>
    <w:basedOn w:val="Normlnweb"/>
    <w:next w:val="Normln"/>
    <w:link w:val="PodtitulChar"/>
    <w:uiPriority w:val="11"/>
    <w:qFormat/>
    <w:rsid w:val="009F06CE"/>
    <w:pPr>
      <w:spacing w:after="238" w:line="360" w:lineRule="auto"/>
    </w:pPr>
    <w:rPr>
      <w:rFonts w:ascii="Helvetica" w:hAnsi="Helvetica"/>
      <w:b/>
      <w:bCs/>
      <w:caps/>
      <w:color w:val="FF0000"/>
      <w:sz w:val="18"/>
    </w:rPr>
  </w:style>
  <w:style w:type="character" w:customStyle="1" w:styleId="PodtitulChar">
    <w:name w:val="Podtitul Char"/>
    <w:aliases w:val="Perex Char"/>
    <w:link w:val="Podtitul1"/>
    <w:uiPriority w:val="11"/>
    <w:rsid w:val="009F06CE"/>
    <w:rPr>
      <w:rFonts w:ascii="Helvetica" w:hAnsi="Helvetica"/>
      <w:b/>
      <w:bCs/>
      <w:caps/>
      <w:color w:val="FF0000"/>
      <w:sz w:val="18"/>
      <w:szCs w:val="24"/>
    </w:rPr>
  </w:style>
  <w:style w:type="character" w:styleId="Siln">
    <w:name w:val="Strong"/>
    <w:basedOn w:val="Standardnpsmoodstavce"/>
    <w:uiPriority w:val="22"/>
    <w:qFormat/>
    <w:rsid w:val="00DB7A01"/>
    <w:rPr>
      <w:b/>
      <w:bCs/>
    </w:rPr>
  </w:style>
  <w:style w:type="character" w:styleId="Zdraznn">
    <w:name w:val="Emphasis"/>
    <w:basedOn w:val="Standardnpsmoodstavce"/>
    <w:uiPriority w:val="20"/>
    <w:qFormat/>
    <w:rsid w:val="007174DC"/>
    <w:rPr>
      <w:i/>
      <w:iCs/>
    </w:rPr>
  </w:style>
  <w:style w:type="character" w:customStyle="1" w:styleId="apple-converted-space">
    <w:name w:val="apple-converted-space"/>
    <w:basedOn w:val="Standardnpsmoodstavce"/>
    <w:rsid w:val="007174DC"/>
  </w:style>
  <w:style w:type="paragraph" w:styleId="Textbubliny">
    <w:name w:val="Balloon Text"/>
    <w:basedOn w:val="Normln"/>
    <w:link w:val="TextbublinyChar1"/>
    <w:uiPriority w:val="99"/>
    <w:semiHidden/>
    <w:unhideWhenUsed/>
    <w:rsid w:val="007E60CE"/>
    <w:pPr>
      <w:spacing w:after="0" w:line="240" w:lineRule="auto"/>
    </w:pPr>
    <w:rPr>
      <w:rFonts w:ascii="Segoe UI" w:hAnsi="Segoe UI" w:cs="Segoe UI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E60CE"/>
    <w:rPr>
      <w:rFonts w:ascii="Segoe UI" w:hAnsi="Segoe UI" w:cs="Segoe UI"/>
      <w:color w:val="000000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sebestikova@top09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rankova\Documents\&#353;ablona%20tiskovky%20PL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2B51-3156-40AC-8992-E2787EF8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tiskovky PLZ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Šafránková</dc:creator>
  <cp:keywords/>
  <dc:description/>
  <cp:lastModifiedBy>Petra Šebestíková</cp:lastModifiedBy>
  <cp:revision>2</cp:revision>
  <cp:lastPrinted>2016-12-13T15:20:00Z</cp:lastPrinted>
  <dcterms:created xsi:type="dcterms:W3CDTF">2017-01-20T10:26:00Z</dcterms:created>
  <dcterms:modified xsi:type="dcterms:W3CDTF">2017-01-20T10:26:00Z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獫票楧栮捯洀鉭曮㞱Û뜰⠲쎔딁烊皭〼፥ᙼ䕸忤઱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